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widowControl w:val="0"/>
        <w:spacing w:after="0" w:line="240" w:lineRule="auto"/>
        <w:ind w:left="0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OFÍCIO GP/PM/ Nº 163/2017.</w:t>
      </w:r>
    </w:p>
    <w:p w:rsidR="00000000" w:rsidDel="00000000" w:rsidP="00000000" w:rsidRDefault="00000000" w:rsidRPr="00000000" w14:paraId="00000001">
      <w:pPr>
        <w:widowControl w:val="0"/>
        <w:spacing w:after="0" w:line="240" w:lineRule="auto"/>
        <w:ind w:left="0" w:firstLine="0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widowControl w:val="0"/>
        <w:spacing w:after="0" w:line="240" w:lineRule="auto"/>
        <w:ind w:left="0" w:firstLine="0"/>
        <w:contextualSpacing w:val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line="240" w:lineRule="auto"/>
        <w:ind w:left="0" w:firstLine="0"/>
        <w:contextualSpacing w:val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Cumaru (PE), 23 de outubro de 2017.</w:t>
      </w:r>
    </w:p>
    <w:p w:rsidR="00000000" w:rsidDel="00000000" w:rsidP="00000000" w:rsidRDefault="00000000" w:rsidRPr="00000000" w14:paraId="00000004">
      <w:pPr>
        <w:widowControl w:val="0"/>
        <w:spacing w:after="0" w:line="240" w:lineRule="auto"/>
        <w:ind w:left="0" w:firstLine="0"/>
        <w:contextualSpacing w:val="0"/>
        <w:jc w:val="righ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0" w:line="240" w:lineRule="auto"/>
        <w:ind w:left="0" w:firstLine="0"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0" w:line="240" w:lineRule="auto"/>
        <w:ind w:left="0" w:firstLine="0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contextualSpacing w:val="0"/>
        <w:jc w:val="both"/>
        <w:rPr>
          <w:rFonts w:ascii="Quattrocento" w:cs="Quattrocento" w:eastAsia="Quattrocento" w:hAnsi="Quattrocento"/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contextualSpacing w:val="0"/>
        <w:jc w:val="both"/>
        <w:rPr>
          <w:rFonts w:ascii="Quattrocento" w:cs="Quattrocento" w:eastAsia="Quattrocento" w:hAnsi="Quattrocento"/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b w:val="1"/>
          <w:color w:val="222222"/>
          <w:sz w:val="24"/>
          <w:szCs w:val="24"/>
          <w:highlight w:val="white"/>
          <w:rtl w:val="0"/>
        </w:rPr>
        <w:t xml:space="preserve">Ilmo. Sr. Ivson Almicar Botelho da Silva</w:t>
      </w:r>
    </w:p>
    <w:p w:rsidR="00000000" w:rsidDel="00000000" w:rsidP="00000000" w:rsidRDefault="00000000" w:rsidRPr="00000000" w14:paraId="00000009">
      <w:pPr>
        <w:spacing w:after="0" w:line="240" w:lineRule="auto"/>
        <w:contextualSpacing w:val="0"/>
        <w:jc w:val="both"/>
        <w:rPr>
          <w:rFonts w:ascii="Quattrocento" w:cs="Quattrocento" w:eastAsia="Quattrocento" w:hAnsi="Quattrocento"/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b w:val="1"/>
          <w:color w:val="222222"/>
          <w:sz w:val="24"/>
          <w:szCs w:val="24"/>
          <w:highlight w:val="white"/>
          <w:rtl w:val="0"/>
        </w:rPr>
        <w:t xml:space="preserve">Major QOPM</w:t>
      </w:r>
    </w:p>
    <w:p w:rsidR="00000000" w:rsidDel="00000000" w:rsidP="00000000" w:rsidRDefault="00000000" w:rsidRPr="00000000" w14:paraId="0000000A">
      <w:pPr>
        <w:spacing w:after="0" w:line="240" w:lineRule="auto"/>
        <w:contextualSpacing w:val="0"/>
        <w:jc w:val="both"/>
        <w:rPr>
          <w:rFonts w:ascii="Quattrocento" w:cs="Quattrocento" w:eastAsia="Quattrocento" w:hAnsi="Quattrocento"/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contextualSpacing w:val="0"/>
        <w:jc w:val="both"/>
        <w:rPr>
          <w:rFonts w:ascii="Quattrocento" w:cs="Quattrocento" w:eastAsia="Quattrocento" w:hAnsi="Quattrocento"/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contextualSpacing w:val="0"/>
        <w:jc w:val="both"/>
        <w:rPr>
          <w:rFonts w:ascii="Quattrocento" w:cs="Quattrocento" w:eastAsia="Quattrocento" w:hAnsi="Quattrocento"/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after="0" w:line="276" w:lineRule="auto"/>
        <w:ind w:firstLine="1134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Com os nossos cumprimentos, o Município de Cumaru/PE, neste ato representado por sua Prefeita Municipal, vem, respeitosamente, expor a intenção de celebrar um convênio com a PM-PE, para dar maior apoio a este órgão. </w:t>
      </w:r>
    </w:p>
    <w:p w:rsidR="00000000" w:rsidDel="00000000" w:rsidP="00000000" w:rsidRDefault="00000000" w:rsidRPr="00000000" w14:paraId="0000000F">
      <w:pPr>
        <w:widowControl w:val="0"/>
        <w:spacing w:after="0" w:line="276" w:lineRule="auto"/>
        <w:ind w:firstLine="1134"/>
        <w:contextualSpacing w:val="0"/>
        <w:jc w:val="both"/>
        <w:rPr>
          <w:rFonts w:ascii="Quattrocento" w:cs="Quattrocento" w:eastAsia="Quattrocento" w:hAnsi="Quattrocento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highlight w:val="white"/>
          <w:rtl w:val="0"/>
        </w:rPr>
        <w:t xml:space="preserve">Dessa forma, para celeridade do processo de formalização de </w:t>
      </w:r>
      <w:r w:rsidDel="00000000" w:rsidR="00000000" w:rsidRPr="00000000">
        <w:rPr>
          <w:rFonts w:ascii="Quattrocento" w:cs="Quattrocento" w:eastAsia="Quattrocento" w:hAnsi="Quattrocento"/>
          <w:sz w:val="24"/>
          <w:szCs w:val="24"/>
          <w:highlight w:val="white"/>
          <w:rtl w:val="0"/>
        </w:rPr>
        <w:t xml:space="preserve">Convênios</w:t>
      </w:r>
      <w:r w:rsidDel="00000000" w:rsidR="00000000" w:rsidRPr="00000000">
        <w:rPr>
          <w:rFonts w:ascii="Quattrocento" w:cs="Quattrocento" w:eastAsia="Quattrocento" w:hAnsi="Quattrocento"/>
          <w:sz w:val="24"/>
          <w:szCs w:val="24"/>
          <w:highlight w:val="white"/>
          <w:rtl w:val="0"/>
        </w:rPr>
        <w:t xml:space="preserve"> solicitamos que seja enviado a minuta com as formalidades legais.</w:t>
      </w:r>
    </w:p>
    <w:p w:rsidR="00000000" w:rsidDel="00000000" w:rsidP="00000000" w:rsidRDefault="00000000" w:rsidRPr="00000000" w14:paraId="00000010">
      <w:pPr>
        <w:widowControl w:val="0"/>
        <w:spacing w:after="0" w:line="360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ab/>
        <w:t xml:space="preserve">Aproveito a oportunidade para renovarmos protestos de elevada  estima e consideração, sempre nos colocando no inteiro dispor para quaisquer outros esclarecimentos que porventura se façam necessários.</w:t>
      </w:r>
    </w:p>
    <w:p w:rsidR="00000000" w:rsidDel="00000000" w:rsidP="00000000" w:rsidRDefault="00000000" w:rsidRPr="00000000" w14:paraId="00000011">
      <w:pPr>
        <w:widowControl w:val="0"/>
        <w:spacing w:after="0" w:line="276" w:lineRule="auto"/>
        <w:ind w:firstLine="1134"/>
        <w:contextualSpacing w:val="0"/>
        <w:jc w:val="both"/>
        <w:rPr>
          <w:rFonts w:ascii="Quattrocento" w:cs="Quattrocento" w:eastAsia="Quattrocento" w:hAnsi="Quattrocento"/>
          <w:color w:val="54545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0" w:line="276" w:lineRule="auto"/>
        <w:ind w:left="0" w:firstLine="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Respeitosamente,</w:t>
      </w:r>
    </w:p>
    <w:p w:rsidR="00000000" w:rsidDel="00000000" w:rsidP="00000000" w:rsidRDefault="00000000" w:rsidRPr="00000000" w14:paraId="00000013">
      <w:pPr>
        <w:widowControl w:val="0"/>
        <w:spacing w:after="0" w:line="276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0" w:line="276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0" w:line="276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0" w:line="276" w:lineRule="auto"/>
        <w:contextualSpacing w:val="0"/>
        <w:jc w:val="center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Mariana Medeiros </w:t>
      </w:r>
    </w:p>
    <w:p w:rsidR="00000000" w:rsidDel="00000000" w:rsidP="00000000" w:rsidRDefault="00000000" w:rsidRPr="00000000" w14:paraId="00000017">
      <w:pPr>
        <w:widowControl w:val="0"/>
        <w:spacing w:after="0" w:line="276" w:lineRule="auto"/>
        <w:contextualSpacing w:val="0"/>
        <w:jc w:val="center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Prefeita Municipal</w:t>
      </w:r>
    </w:p>
    <w:p w:rsidR="00000000" w:rsidDel="00000000" w:rsidP="00000000" w:rsidRDefault="00000000" w:rsidRPr="00000000" w14:paraId="00000018">
      <w:pPr>
        <w:spacing w:line="240" w:lineRule="auto"/>
        <w:ind w:left="9.000000000000128" w:firstLine="15"/>
        <w:contextualSpacing w:val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0" w:line="360" w:lineRule="auto"/>
        <w:ind w:left="0" w:firstLine="720"/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ind w:left="0" w:firstLine="0"/>
        <w:contextualSpacing w:val="0"/>
        <w:jc w:val="center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ind w:left="0" w:firstLine="0"/>
        <w:contextualSpacing w:val="0"/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851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851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851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/>
      <w:pgMar w:bottom="1418" w:top="993" w:left="1701" w:right="1995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Quattrocento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Rua João de Moura Borba, S/N, Centro, Cumaru - PE, CEP 55655-000</w:t>
    </w:r>
  </w:p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Tel.: (81) 3644-1156 / FAX.: (81) 3644-1130</w:t>
    </w:r>
  </w:p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right"/>
      <w:rPr>
        <w:sz w:val="16"/>
        <w:szCs w:val="16"/>
      </w:rPr>
    </w:pPr>
    <w:r w:rsidDel="00000000" w:rsidR="00000000" w:rsidRPr="00000000">
      <w:rPr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spacing w:line="240" w:lineRule="auto"/>
      <w:contextualSpacing w:val="0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0"/>
        <w:szCs w:val="20"/>
        <w:rtl w:val="0"/>
      </w:rPr>
      <w:t xml:space="preserve">                 </w:t>
    </w:r>
    <w:r w:rsidDel="00000000" w:rsidR="00000000" w:rsidRPr="00000000">
      <w:rPr>
        <w:b w:val="1"/>
        <w:sz w:val="28"/>
        <w:szCs w:val="28"/>
        <w:rtl w:val="0"/>
      </w:rPr>
      <w:t xml:space="preserve">  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margin">
            <wp:posOffset>1181100</wp:posOffset>
          </wp:positionH>
          <wp:positionV relativeFrom="paragraph">
            <wp:posOffset>38100</wp:posOffset>
          </wp:positionV>
          <wp:extent cx="2239328" cy="738032"/>
          <wp:effectExtent b="0" l="0" r="0" t="0"/>
          <wp:wrapSquare wrapText="bothSides" distB="114300" distT="114300" distL="114300" distR="114300"/>
          <wp:docPr descr="cumaru.png" id="1" name="image2.png"/>
          <a:graphic>
            <a:graphicData uri="http://schemas.openxmlformats.org/drawingml/2006/picture">
              <pic:pic>
                <pic:nvPicPr>
                  <pic:cNvPr descr="cumaru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39328" cy="73803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4">
    <w:pPr>
      <w:spacing w:line="240" w:lineRule="auto"/>
      <w:contextualSpacing w:val="0"/>
      <w:jc w:val="center"/>
      <w:rPr>
        <w:b w:val="1"/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spacing w:line="240" w:lineRule="auto"/>
      <w:contextualSpacing w:val="0"/>
      <w:jc w:val="left"/>
      <w:rPr>
        <w:b w:val="1"/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spacing w:line="240" w:lineRule="auto"/>
      <w:contextualSpacing w:val="0"/>
      <w:jc w:val="left"/>
      <w:rPr>
        <w:b w:val="1"/>
        <w:sz w:val="28"/>
        <w:szCs w:val="2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-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-regular.ttf"/><Relationship Id="rId2" Type="http://schemas.openxmlformats.org/officeDocument/2006/relationships/font" Target="fonts/Quattrocento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